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2C" w:rsidRDefault="00957646" w:rsidP="00A8682C">
      <w:pPr>
        <w:pStyle w:val="NormalnyWeb"/>
        <w:spacing w:before="0" w:beforeAutospacing="0" w:after="0" w:afterAutospacing="0"/>
        <w:ind w:left="2268" w:firstLine="4"/>
        <w:jc w:val="center"/>
        <w:rPr>
          <w:rStyle w:val="Uwydatnienie"/>
          <w:rFonts w:ascii="Constantia" w:hAnsi="Constantia"/>
          <w:b/>
          <w:bCs/>
          <w:i w:val="0"/>
          <w:color w:val="FF66CC"/>
          <w:sz w:val="22"/>
          <w:szCs w:val="22"/>
        </w:rPr>
      </w:pPr>
      <w:r>
        <w:rPr>
          <w:rFonts w:ascii="Constantia" w:hAnsi="Constantia"/>
          <w:b/>
          <w:bCs/>
          <w:iCs/>
          <w:noProof/>
          <w:color w:val="FF66CC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-70485</wp:posOffset>
            </wp:positionV>
            <wp:extent cx="1000125" cy="1447800"/>
            <wp:effectExtent l="0" t="0" r="0" b="0"/>
            <wp:wrapSquare wrapText="bothSides"/>
            <wp:docPr id="1" name="Obraz 1" descr="C:\Users\Biblioteka\Desktop\Lalka 2022\zajac_poziom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Lalka 2022\zajac_poziom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153" w:rsidRPr="003B6554" w:rsidRDefault="008321BB" w:rsidP="00A8682C">
      <w:pPr>
        <w:pStyle w:val="NormalnyWeb"/>
        <w:spacing w:before="0" w:beforeAutospacing="0" w:after="0" w:afterAutospacing="0"/>
        <w:ind w:left="2268" w:firstLine="4"/>
        <w:jc w:val="center"/>
        <w:rPr>
          <w:rStyle w:val="Uwydatnienie"/>
          <w:rFonts w:ascii="Constantia" w:hAnsi="Constantia"/>
          <w:b/>
          <w:bCs/>
          <w:i w:val="0"/>
          <w:color w:val="FF66CC"/>
          <w:sz w:val="22"/>
          <w:szCs w:val="22"/>
        </w:rPr>
      </w:pPr>
      <w:r>
        <w:rPr>
          <w:rStyle w:val="Uwydatnienie"/>
          <w:rFonts w:ascii="Constantia" w:hAnsi="Constantia"/>
          <w:b/>
          <w:bCs/>
          <w:i w:val="0"/>
          <w:color w:val="FF66CC"/>
          <w:sz w:val="22"/>
          <w:szCs w:val="22"/>
        </w:rPr>
        <w:t>PACYNKI – MARIONETKI - KUKŁY</w:t>
      </w:r>
    </w:p>
    <w:p w:rsidR="00545153" w:rsidRDefault="00545153" w:rsidP="00A8682C">
      <w:pPr>
        <w:pStyle w:val="NormalnyWeb"/>
        <w:spacing w:before="0" w:beforeAutospacing="0" w:after="0" w:afterAutospacing="0"/>
        <w:ind w:left="2268" w:firstLine="708"/>
        <w:jc w:val="center"/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</w:pPr>
      <w:r w:rsidRPr="00545153">
        <w:rPr>
          <w:rStyle w:val="Uwydatnienie"/>
          <w:rFonts w:ascii="Constantia" w:hAnsi="Constantia"/>
          <w:b/>
          <w:bCs/>
          <w:i w:val="0"/>
          <w:sz w:val="22"/>
          <w:szCs w:val="22"/>
        </w:rPr>
        <w:t>konkurs plastyczny</w:t>
      </w:r>
    </w:p>
    <w:p w:rsidR="0027403D" w:rsidRDefault="008321BB" w:rsidP="00A8682C">
      <w:pPr>
        <w:pStyle w:val="NormalnyWeb"/>
        <w:spacing w:before="0" w:beforeAutospacing="0" w:after="0" w:afterAutospacing="0"/>
        <w:ind w:left="2268"/>
        <w:jc w:val="center"/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</w:pPr>
      <w:r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  <w:t xml:space="preserve">35. </w:t>
      </w:r>
      <w:r w:rsidR="00E83A96" w:rsidRPr="0027403D"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  <w:t>Małopolski</w:t>
      </w:r>
      <w:r w:rsidR="0027403D"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  <w:t>ego Przeglądu Teatrów LalkowycH</w:t>
      </w:r>
      <w:r w:rsidR="0027403D"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  <w:br/>
      </w:r>
      <w:r w:rsidR="00E83A96" w:rsidRPr="0027403D">
        <w:rPr>
          <w:rFonts w:ascii="Constantia" w:hAnsi="Constantia"/>
          <w:b/>
          <w:caps/>
          <w:color w:val="A6A6A6" w:themeColor="background1" w:themeShade="A6"/>
          <w:sz w:val="22"/>
          <w:szCs w:val="22"/>
        </w:rPr>
        <w:t>o Wielką Nagrodę Zająca Poziomki</w:t>
      </w:r>
    </w:p>
    <w:p w:rsidR="00A8682C" w:rsidRDefault="00A8682C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  <w:sz w:val="22"/>
          <w:szCs w:val="22"/>
        </w:rPr>
      </w:pPr>
    </w:p>
    <w:p w:rsidR="00A8682C" w:rsidRDefault="00A8682C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  <w:sz w:val="22"/>
          <w:szCs w:val="22"/>
        </w:rPr>
      </w:pPr>
    </w:p>
    <w:p w:rsidR="00E83A96" w:rsidRDefault="00E83A96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  <w:sz w:val="22"/>
          <w:szCs w:val="22"/>
        </w:rPr>
      </w:pPr>
      <w:r w:rsidRPr="0027403D">
        <w:rPr>
          <w:rStyle w:val="Uwydatnienie"/>
          <w:rFonts w:ascii="Constantia" w:hAnsi="Constantia"/>
          <w:b/>
          <w:bCs/>
          <w:i w:val="0"/>
          <w:sz w:val="22"/>
          <w:szCs w:val="22"/>
        </w:rPr>
        <w:t>R</w:t>
      </w:r>
      <w:r w:rsidR="00ED2352" w:rsidRPr="0027403D">
        <w:rPr>
          <w:rStyle w:val="Uwydatnienie"/>
          <w:rFonts w:ascii="Constantia" w:hAnsi="Constantia"/>
          <w:b/>
          <w:bCs/>
          <w:i w:val="0"/>
          <w:sz w:val="22"/>
          <w:szCs w:val="22"/>
        </w:rPr>
        <w:t>EGULAMIN</w:t>
      </w:r>
    </w:p>
    <w:p w:rsidR="00957646" w:rsidRDefault="00957646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  <w:sz w:val="22"/>
          <w:szCs w:val="22"/>
        </w:rPr>
      </w:pPr>
    </w:p>
    <w:p w:rsidR="00E83A96" w:rsidRPr="0027403D" w:rsidRDefault="00E83A96" w:rsidP="00A8682C">
      <w:pPr>
        <w:pStyle w:val="NormalnyWeb"/>
        <w:spacing w:before="0" w:beforeAutospacing="0" w:after="0" w:afterAutospacing="0"/>
        <w:rPr>
          <w:rStyle w:val="Uwydatnienie"/>
          <w:rFonts w:ascii="Constantia" w:hAnsi="Constantia"/>
          <w:b/>
          <w:bCs/>
          <w:i w:val="0"/>
          <w:sz w:val="20"/>
          <w:szCs w:val="20"/>
        </w:rPr>
      </w:pPr>
      <w:r w:rsidRPr="003B6554">
        <w:rPr>
          <w:rStyle w:val="Uwydatnienie"/>
          <w:rFonts w:ascii="Constantia" w:hAnsi="Constantia"/>
          <w:b/>
          <w:bCs/>
          <w:i w:val="0"/>
          <w:color w:val="FF66CC"/>
          <w:sz w:val="20"/>
          <w:szCs w:val="20"/>
        </w:rPr>
        <w:t>ORGANIZATORZY</w:t>
      </w:r>
      <w:r w:rsidRPr="0027403D">
        <w:rPr>
          <w:rStyle w:val="Uwydatnienie"/>
          <w:rFonts w:ascii="Constantia" w:hAnsi="Constantia"/>
          <w:b/>
          <w:bCs/>
          <w:i w:val="0"/>
          <w:sz w:val="20"/>
          <w:szCs w:val="20"/>
        </w:rPr>
        <w:br/>
      </w:r>
      <w:r w:rsidRPr="0027403D">
        <w:rPr>
          <w:rFonts w:ascii="Constantia" w:hAnsi="Constantia"/>
          <w:sz w:val="20"/>
          <w:szCs w:val="20"/>
        </w:rPr>
        <w:t>Miejsko-Gminna Biblioteka Publiczna w Żabnie</w:t>
      </w:r>
      <w:r w:rsidRPr="0027403D">
        <w:rPr>
          <w:rFonts w:ascii="Constantia" w:hAnsi="Constantia"/>
          <w:sz w:val="20"/>
          <w:szCs w:val="20"/>
        </w:rPr>
        <w:br/>
        <w:t>Gminne Centrum Kultury w Żabnie</w:t>
      </w:r>
      <w:r w:rsidRPr="0027403D">
        <w:rPr>
          <w:rFonts w:ascii="Constantia" w:hAnsi="Constantia"/>
          <w:sz w:val="20"/>
          <w:szCs w:val="20"/>
        </w:rPr>
        <w:br/>
        <w:t>Małopolskie Centrum Kultury SOKÓŁ w Nowym Sączu</w:t>
      </w:r>
      <w:r w:rsidRPr="0027403D">
        <w:rPr>
          <w:rStyle w:val="Uwydatnienie"/>
          <w:rFonts w:ascii="Constantia" w:hAnsi="Constantia"/>
          <w:b/>
          <w:bCs/>
          <w:i w:val="0"/>
          <w:sz w:val="20"/>
          <w:szCs w:val="20"/>
        </w:rPr>
        <w:t xml:space="preserve"> </w:t>
      </w:r>
      <w:r w:rsidR="00CA6005" w:rsidRPr="00CA6005">
        <w:rPr>
          <w:rStyle w:val="Uwydatnienie"/>
          <w:rFonts w:ascii="Constantia" w:hAnsi="Constantia"/>
          <w:bCs/>
          <w:i w:val="0"/>
          <w:sz w:val="20"/>
          <w:szCs w:val="20"/>
        </w:rPr>
        <w:t>– Biuro Organizacyjne w Tarnowie</w:t>
      </w:r>
    </w:p>
    <w:p w:rsidR="00EB345D" w:rsidRPr="0027403D" w:rsidRDefault="00EB345D" w:rsidP="00A8682C">
      <w:pPr>
        <w:pStyle w:val="NormalnyWeb"/>
        <w:spacing w:before="0" w:beforeAutospacing="0" w:after="0" w:afterAutospacing="0"/>
        <w:rPr>
          <w:rStyle w:val="Uwydatnienie"/>
          <w:rFonts w:ascii="Constantia" w:hAnsi="Constantia"/>
          <w:bCs/>
          <w:sz w:val="20"/>
          <w:szCs w:val="20"/>
        </w:rPr>
      </w:pPr>
      <w:r w:rsidRPr="003B6554">
        <w:rPr>
          <w:rStyle w:val="Uwydatnienie"/>
          <w:rFonts w:ascii="Constantia" w:hAnsi="Constantia"/>
          <w:b/>
          <w:bCs/>
          <w:i w:val="0"/>
          <w:color w:val="FF66CC"/>
          <w:sz w:val="20"/>
          <w:szCs w:val="20"/>
        </w:rPr>
        <w:t>PATRONAT HONOROWY</w:t>
      </w:r>
      <w:r w:rsidRPr="0027403D">
        <w:rPr>
          <w:rStyle w:val="Uwydatnienie"/>
          <w:rFonts w:ascii="Constantia" w:hAnsi="Constantia"/>
          <w:bCs/>
          <w:i w:val="0"/>
          <w:sz w:val="20"/>
          <w:szCs w:val="20"/>
        </w:rPr>
        <w:t xml:space="preserve"> – Burmistrz Żabna </w:t>
      </w:r>
      <w:r w:rsidR="00CA6005">
        <w:rPr>
          <w:rStyle w:val="Uwydatnienie"/>
          <w:rFonts w:ascii="Constantia" w:hAnsi="Constantia"/>
          <w:bCs/>
          <w:i w:val="0"/>
          <w:sz w:val="20"/>
          <w:szCs w:val="20"/>
        </w:rPr>
        <w:t xml:space="preserve">Marta </w:t>
      </w:r>
      <w:proofErr w:type="spellStart"/>
      <w:r w:rsidR="00CA6005">
        <w:rPr>
          <w:rStyle w:val="Uwydatnienie"/>
          <w:rFonts w:ascii="Constantia" w:hAnsi="Constantia"/>
          <w:bCs/>
          <w:i w:val="0"/>
          <w:sz w:val="20"/>
          <w:szCs w:val="20"/>
        </w:rPr>
        <w:t>Herduś</w:t>
      </w:r>
      <w:proofErr w:type="spellEnd"/>
    </w:p>
    <w:p w:rsidR="005D6890" w:rsidRPr="003B6554" w:rsidRDefault="00CC4096" w:rsidP="00A8682C">
      <w:pPr>
        <w:pStyle w:val="Bezodstpw"/>
        <w:jc w:val="both"/>
        <w:rPr>
          <w:rStyle w:val="Uwydatnienie"/>
          <w:rFonts w:ascii="Constantia" w:hAnsi="Constantia"/>
          <w:b/>
          <w:bCs/>
          <w:color w:val="FF66CC"/>
        </w:rPr>
      </w:pPr>
      <w:r w:rsidRPr="003B6554">
        <w:rPr>
          <w:rStyle w:val="Uwydatnienie"/>
          <w:rFonts w:ascii="Constantia" w:hAnsi="Constantia"/>
          <w:b/>
          <w:bCs/>
          <w:i w:val="0"/>
          <w:color w:val="FF66CC"/>
        </w:rPr>
        <w:t>CELE</w:t>
      </w:r>
      <w:r w:rsidRPr="003B6554">
        <w:rPr>
          <w:rStyle w:val="Uwydatnienie"/>
          <w:rFonts w:ascii="Constantia" w:hAnsi="Constantia"/>
          <w:b/>
          <w:bCs/>
          <w:color w:val="FF66CC"/>
        </w:rPr>
        <w:t xml:space="preserve"> </w:t>
      </w:r>
    </w:p>
    <w:p w:rsidR="005D6890" w:rsidRPr="0027403D" w:rsidRDefault="005D6890" w:rsidP="00A8682C">
      <w:pPr>
        <w:pStyle w:val="Bezodstpw"/>
        <w:numPr>
          <w:ilvl w:val="0"/>
          <w:numId w:val="5"/>
        </w:numPr>
        <w:jc w:val="both"/>
        <w:rPr>
          <w:rFonts w:ascii="Constantia" w:hAnsi="Constantia"/>
        </w:rPr>
      </w:pPr>
      <w:r w:rsidRPr="0027403D">
        <w:rPr>
          <w:rFonts w:ascii="Constantia" w:hAnsi="Constantia" w:cs="Arial"/>
        </w:rPr>
        <w:t>poznanie technik budowy lalki teatralnej:</w:t>
      </w:r>
    </w:p>
    <w:p w:rsidR="005D6890" w:rsidRPr="0027403D" w:rsidRDefault="005D6890" w:rsidP="00A8682C">
      <w:pPr>
        <w:pStyle w:val="Bezodstpw"/>
        <w:jc w:val="both"/>
        <w:rPr>
          <w:rFonts w:ascii="Constantia" w:hAnsi="Constantia"/>
        </w:rPr>
      </w:pPr>
      <w:r w:rsidRPr="003B6554">
        <w:rPr>
          <w:rFonts w:ascii="Constantia" w:hAnsi="Constantia"/>
          <w:b/>
          <w:color w:val="FF66CC"/>
        </w:rPr>
        <w:t>pacynka</w:t>
      </w:r>
      <w:r w:rsidRPr="0027403D">
        <w:rPr>
          <w:rFonts w:ascii="Constantia" w:hAnsi="Constantia"/>
        </w:rPr>
        <w:t xml:space="preserve"> </w:t>
      </w:r>
      <w:r w:rsidR="00454DA7" w:rsidRPr="0027403D">
        <w:rPr>
          <w:rFonts w:ascii="Constantia" w:hAnsi="Constantia"/>
        </w:rPr>
        <w:t xml:space="preserve">      </w:t>
      </w:r>
      <w:r w:rsidRPr="0027403D">
        <w:rPr>
          <w:rFonts w:ascii="Constantia" w:hAnsi="Constantia"/>
        </w:rPr>
        <w:t xml:space="preserve"> – lalka nakładana na rękę,</w:t>
      </w:r>
    </w:p>
    <w:p w:rsidR="005D6890" w:rsidRPr="0027403D" w:rsidRDefault="005D6890" w:rsidP="00A8682C">
      <w:pPr>
        <w:pStyle w:val="Bezodstpw"/>
        <w:rPr>
          <w:rFonts w:ascii="Constantia" w:hAnsi="Constantia"/>
        </w:rPr>
      </w:pPr>
      <w:r w:rsidRPr="003B6554">
        <w:rPr>
          <w:rFonts w:ascii="Constantia" w:hAnsi="Constantia"/>
          <w:b/>
          <w:color w:val="FF66CC"/>
        </w:rPr>
        <w:t>marionetka</w:t>
      </w:r>
      <w:r w:rsidRPr="0027403D">
        <w:rPr>
          <w:rFonts w:ascii="Constantia" w:hAnsi="Constantia"/>
        </w:rPr>
        <w:t xml:space="preserve"> – lalka poruszana od góry za pomocą sznureczków,</w:t>
      </w:r>
      <w:r w:rsidR="003B6554">
        <w:rPr>
          <w:rFonts w:ascii="Constantia" w:hAnsi="Constantia"/>
        </w:rPr>
        <w:t xml:space="preserve"> </w:t>
      </w:r>
      <w:r w:rsidRPr="0027403D">
        <w:rPr>
          <w:rFonts w:ascii="Constantia" w:hAnsi="Constantia"/>
        </w:rPr>
        <w:t xml:space="preserve">drucików zawieszonych na </w:t>
      </w:r>
      <w:r w:rsidR="008D3F8F" w:rsidRPr="0027403D">
        <w:rPr>
          <w:rFonts w:ascii="Constantia" w:hAnsi="Constantia"/>
        </w:rPr>
        <w:t>krzyżaku</w:t>
      </w:r>
    </w:p>
    <w:p w:rsidR="005D6890" w:rsidRPr="0027403D" w:rsidRDefault="008D3F8F" w:rsidP="00A8682C">
      <w:pPr>
        <w:pStyle w:val="Bezodstpw"/>
        <w:jc w:val="both"/>
        <w:rPr>
          <w:rFonts w:ascii="Constantia" w:hAnsi="Constantia"/>
        </w:rPr>
      </w:pPr>
      <w:r w:rsidRPr="003B6554">
        <w:rPr>
          <w:rFonts w:ascii="Constantia" w:hAnsi="Constantia"/>
          <w:b/>
          <w:color w:val="FF66CC"/>
        </w:rPr>
        <w:t>kukła</w:t>
      </w:r>
      <w:r w:rsidRPr="0027403D">
        <w:rPr>
          <w:rFonts w:ascii="Constantia" w:hAnsi="Constantia"/>
        </w:rPr>
        <w:tab/>
      </w:r>
      <w:r w:rsidR="005D6890" w:rsidRPr="0027403D">
        <w:rPr>
          <w:rFonts w:ascii="Constantia" w:hAnsi="Constantia"/>
        </w:rPr>
        <w:t xml:space="preserve"> </w:t>
      </w:r>
      <w:r w:rsidRPr="0027403D">
        <w:rPr>
          <w:rFonts w:ascii="Constantia" w:hAnsi="Constantia"/>
        </w:rPr>
        <w:t xml:space="preserve">       </w:t>
      </w:r>
      <w:r w:rsidR="00454DA7" w:rsidRPr="0027403D">
        <w:rPr>
          <w:rFonts w:ascii="Constantia" w:hAnsi="Constantia"/>
        </w:rPr>
        <w:t xml:space="preserve"> </w:t>
      </w:r>
      <w:r w:rsidR="005D6890" w:rsidRPr="0027403D">
        <w:rPr>
          <w:rFonts w:ascii="Constantia" w:hAnsi="Constantia"/>
        </w:rPr>
        <w:t>– lalka osadzona na kiju</w:t>
      </w:r>
    </w:p>
    <w:p w:rsidR="005D6890" w:rsidRPr="0027403D" w:rsidRDefault="005D6890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eastAsia="Times New Roman" w:hAnsi="Constantia" w:cs="Arial"/>
          <w:sz w:val="20"/>
          <w:szCs w:val="20"/>
          <w:lang w:eastAsia="pl-PL"/>
        </w:rPr>
      </w:pP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>rozwijanie wyobraźni plastycznej oraz wrażliwości estetycznej dzieci</w:t>
      </w:r>
    </w:p>
    <w:p w:rsidR="008D3F8F" w:rsidRPr="0027403D" w:rsidRDefault="008D3F8F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eastAsia="Times New Roman" w:hAnsi="Constantia" w:cs="Arial"/>
          <w:sz w:val="20"/>
          <w:szCs w:val="20"/>
          <w:lang w:eastAsia="pl-PL"/>
        </w:rPr>
      </w:pP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>rozwijanie zdolności manualnych</w:t>
      </w:r>
      <w:r w:rsidR="00454DA7"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dzieci</w:t>
      </w:r>
    </w:p>
    <w:p w:rsidR="00454DA7" w:rsidRPr="0027403D" w:rsidRDefault="005D6890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hAnsi="Constantia"/>
          <w:sz w:val="20"/>
          <w:szCs w:val="20"/>
        </w:rPr>
      </w:pP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>prezentacja i promocja</w:t>
      </w:r>
      <w:bookmarkStart w:id="0" w:name="_GoBack"/>
      <w:bookmarkEnd w:id="0"/>
      <w:r w:rsidR="00454DA7"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dziecięcej</w:t>
      </w: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twórczości artystycznej</w:t>
      </w:r>
    </w:p>
    <w:p w:rsidR="00FD18F9" w:rsidRPr="0027403D" w:rsidRDefault="008D3F8F" w:rsidP="00A8682C">
      <w:pPr>
        <w:spacing w:after="0" w:line="240" w:lineRule="auto"/>
        <w:rPr>
          <w:rFonts w:ascii="Constantia" w:eastAsia="Times New Roman" w:hAnsi="Constantia" w:cs="Arial"/>
          <w:sz w:val="20"/>
          <w:szCs w:val="20"/>
          <w:lang w:eastAsia="pl-PL"/>
        </w:rPr>
      </w:pPr>
      <w:r w:rsidRPr="003B6554">
        <w:rPr>
          <w:rStyle w:val="Uwydatnienie"/>
          <w:rFonts w:ascii="Constantia" w:hAnsi="Constantia"/>
          <w:b/>
          <w:bCs/>
          <w:i w:val="0"/>
          <w:color w:val="FF66CC"/>
          <w:sz w:val="20"/>
          <w:szCs w:val="20"/>
        </w:rPr>
        <w:t>WARUNKI UCZESTNICTWA</w:t>
      </w:r>
      <w:r w:rsidRPr="0027403D">
        <w:rPr>
          <w:rFonts w:ascii="Constantia" w:hAnsi="Constantia"/>
          <w:color w:val="FF99CC"/>
          <w:sz w:val="20"/>
          <w:szCs w:val="20"/>
        </w:rPr>
        <w:t xml:space="preserve"> </w:t>
      </w:r>
      <w:r w:rsidR="001D770D" w:rsidRPr="0027403D">
        <w:rPr>
          <w:rFonts w:ascii="Constantia" w:hAnsi="Constantia"/>
          <w:color w:val="FF99CC"/>
          <w:sz w:val="20"/>
          <w:szCs w:val="20"/>
        </w:rPr>
        <w:br/>
      </w:r>
      <w:r w:rsidR="001D770D" w:rsidRPr="0027403D">
        <w:rPr>
          <w:rFonts w:ascii="Constantia" w:hAnsi="Constantia"/>
          <w:sz w:val="20"/>
          <w:szCs w:val="20"/>
        </w:rPr>
        <w:t xml:space="preserve">1. Konkurs adresowany jest </w:t>
      </w:r>
      <w:r w:rsidR="00CA6005">
        <w:rPr>
          <w:rFonts w:ascii="Constantia" w:hAnsi="Constantia"/>
          <w:sz w:val="20"/>
          <w:szCs w:val="20"/>
        </w:rPr>
        <w:t xml:space="preserve">do dzieci w wieku przedszkolnym </w:t>
      </w:r>
      <w:r w:rsidR="00506A40" w:rsidRPr="0027403D">
        <w:rPr>
          <w:rFonts w:ascii="Constantia" w:hAnsi="Constantia"/>
          <w:sz w:val="20"/>
          <w:szCs w:val="20"/>
        </w:rPr>
        <w:t>oraz</w:t>
      </w:r>
      <w:r w:rsidR="001D770D" w:rsidRPr="0027403D">
        <w:rPr>
          <w:rFonts w:ascii="Constantia" w:hAnsi="Constantia"/>
          <w:sz w:val="20"/>
          <w:szCs w:val="20"/>
        </w:rPr>
        <w:t xml:space="preserve"> uczniów</w:t>
      </w:r>
      <w:r w:rsidR="006D15EC" w:rsidRPr="0027403D">
        <w:rPr>
          <w:rFonts w:ascii="Constantia" w:hAnsi="Constantia"/>
          <w:sz w:val="20"/>
          <w:szCs w:val="20"/>
        </w:rPr>
        <w:t xml:space="preserve"> klas </w:t>
      </w:r>
      <w:r w:rsidR="00F52E9D" w:rsidRPr="0027403D">
        <w:rPr>
          <w:rFonts w:ascii="Constantia" w:hAnsi="Constantia"/>
          <w:sz w:val="20"/>
          <w:szCs w:val="20"/>
        </w:rPr>
        <w:t>I-VI</w:t>
      </w:r>
      <w:r w:rsidR="006D15EC" w:rsidRPr="0027403D">
        <w:rPr>
          <w:rFonts w:ascii="Constantia" w:hAnsi="Constantia"/>
          <w:sz w:val="20"/>
          <w:szCs w:val="20"/>
        </w:rPr>
        <w:t xml:space="preserve"> </w:t>
      </w:r>
      <w:r w:rsidR="001D770D" w:rsidRPr="0027403D">
        <w:rPr>
          <w:rFonts w:ascii="Constantia" w:hAnsi="Constantia"/>
          <w:sz w:val="20"/>
          <w:szCs w:val="20"/>
        </w:rPr>
        <w:t>szkół podstawowych gminy Żabno.</w:t>
      </w:r>
      <w:r w:rsidR="001D770D" w:rsidRPr="0027403D">
        <w:rPr>
          <w:rFonts w:ascii="Constantia" w:hAnsi="Constantia"/>
          <w:sz w:val="20"/>
          <w:szCs w:val="20"/>
        </w:rPr>
        <w:br/>
        <w:t xml:space="preserve">2. </w:t>
      </w:r>
      <w:r w:rsidR="005E0C51" w:rsidRPr="0027403D">
        <w:rPr>
          <w:rFonts w:ascii="Constantia" w:hAnsi="Constantia"/>
          <w:sz w:val="20"/>
          <w:szCs w:val="20"/>
        </w:rPr>
        <w:t>Przedmiotem konkursu jest wykonani</w:t>
      </w:r>
      <w:r w:rsidR="00346FCC" w:rsidRPr="0027403D">
        <w:rPr>
          <w:rFonts w:ascii="Constantia" w:hAnsi="Constantia"/>
          <w:sz w:val="20"/>
          <w:szCs w:val="20"/>
        </w:rPr>
        <w:t>e</w:t>
      </w:r>
      <w:r w:rsidR="00995178" w:rsidRPr="0027403D">
        <w:rPr>
          <w:rFonts w:ascii="Constantia" w:hAnsi="Constantia"/>
          <w:sz w:val="20"/>
          <w:szCs w:val="20"/>
        </w:rPr>
        <w:t xml:space="preserve"> funkcjonalnej </w:t>
      </w:r>
      <w:r w:rsidR="005E0C51" w:rsidRPr="0027403D">
        <w:rPr>
          <w:rFonts w:ascii="Constantia" w:hAnsi="Constantia"/>
          <w:sz w:val="20"/>
          <w:szCs w:val="20"/>
        </w:rPr>
        <w:t>lalki teatralnej typu: pacynka, marionetka, kukła</w:t>
      </w:r>
      <w:r w:rsidR="00A8682C">
        <w:rPr>
          <w:rFonts w:ascii="Constantia" w:hAnsi="Constantia"/>
          <w:sz w:val="20"/>
          <w:szCs w:val="20"/>
        </w:rPr>
        <w:t xml:space="preserve">, </w:t>
      </w:r>
      <w:r w:rsidR="00A8682C" w:rsidRPr="000C6D04">
        <w:rPr>
          <w:rFonts w:ascii="Constantia" w:hAnsi="Constantia"/>
          <w:b/>
          <w:sz w:val="20"/>
          <w:szCs w:val="20"/>
        </w:rPr>
        <w:t>nawiązującej do tytułu konkursu</w:t>
      </w:r>
      <w:r w:rsidR="005E0C51" w:rsidRPr="0027403D">
        <w:rPr>
          <w:rFonts w:ascii="Constantia" w:hAnsi="Constantia"/>
          <w:sz w:val="20"/>
          <w:szCs w:val="20"/>
        </w:rPr>
        <w:t>.</w:t>
      </w:r>
      <w:r w:rsidR="005E0C51" w:rsidRPr="0027403D">
        <w:rPr>
          <w:rFonts w:ascii="Constantia" w:hAnsi="Constantia"/>
          <w:sz w:val="20"/>
          <w:szCs w:val="20"/>
        </w:rPr>
        <w:br/>
      </w:r>
      <w:r w:rsidR="003B6554">
        <w:rPr>
          <w:rFonts w:ascii="Constantia" w:hAnsi="Constantia"/>
          <w:sz w:val="20"/>
          <w:szCs w:val="20"/>
        </w:rPr>
        <w:t xml:space="preserve">3. </w:t>
      </w:r>
      <w:r w:rsidR="005E0C51" w:rsidRPr="0027403D">
        <w:rPr>
          <w:rFonts w:ascii="Constantia" w:hAnsi="Constantia"/>
          <w:sz w:val="20"/>
          <w:szCs w:val="20"/>
        </w:rPr>
        <w:t>Lalka</w:t>
      </w:r>
      <w:r w:rsidR="001D770D" w:rsidRPr="0027403D">
        <w:rPr>
          <w:rFonts w:ascii="Constantia" w:hAnsi="Constantia"/>
          <w:sz w:val="20"/>
          <w:szCs w:val="20"/>
        </w:rPr>
        <w:t xml:space="preserve"> złożona na konkurs </w:t>
      </w:r>
      <w:r w:rsidR="005E0C51" w:rsidRPr="0027403D">
        <w:rPr>
          <w:rFonts w:ascii="Constantia" w:hAnsi="Constantia"/>
          <w:sz w:val="20"/>
          <w:szCs w:val="20"/>
        </w:rPr>
        <w:t xml:space="preserve">może </w:t>
      </w:r>
      <w:r w:rsidR="005E0C51" w:rsidRPr="000C6D04">
        <w:rPr>
          <w:rFonts w:ascii="Constantia" w:hAnsi="Constantia"/>
          <w:sz w:val="20"/>
          <w:szCs w:val="20"/>
        </w:rPr>
        <w:t>być</w:t>
      </w:r>
      <w:r w:rsidR="005E0C51" w:rsidRPr="000C6D04">
        <w:rPr>
          <w:rFonts w:ascii="Constantia" w:hAnsi="Constantia"/>
          <w:b/>
          <w:sz w:val="20"/>
          <w:szCs w:val="20"/>
        </w:rPr>
        <w:t xml:space="preserve"> </w:t>
      </w:r>
      <w:r w:rsidR="00DB61EC" w:rsidRPr="000C6D04">
        <w:rPr>
          <w:rFonts w:ascii="Constantia" w:hAnsi="Constantia"/>
          <w:b/>
          <w:sz w:val="20"/>
          <w:szCs w:val="20"/>
        </w:rPr>
        <w:t xml:space="preserve">wykonana z </w:t>
      </w:r>
      <w:r w:rsidR="005E0C51" w:rsidRPr="000C6D04">
        <w:rPr>
          <w:rFonts w:ascii="Constantia" w:hAnsi="Constantia"/>
          <w:b/>
          <w:sz w:val="20"/>
          <w:szCs w:val="20"/>
        </w:rPr>
        <w:t>dowolnego materiał</w:t>
      </w:r>
      <w:r w:rsidR="00454DA7" w:rsidRPr="000C6D04">
        <w:rPr>
          <w:rFonts w:ascii="Constantia" w:hAnsi="Constantia"/>
          <w:b/>
          <w:sz w:val="20"/>
          <w:szCs w:val="20"/>
        </w:rPr>
        <w:t>u</w:t>
      </w:r>
      <w:r w:rsidR="005E0C51" w:rsidRPr="000C6D04">
        <w:rPr>
          <w:rFonts w:ascii="Constantia" w:hAnsi="Constantia"/>
          <w:b/>
          <w:sz w:val="20"/>
          <w:szCs w:val="20"/>
        </w:rPr>
        <w:t>, a</w:t>
      </w:r>
      <w:r w:rsidR="00DB61EC" w:rsidRPr="000C6D04">
        <w:rPr>
          <w:rFonts w:ascii="Constantia" w:hAnsi="Constantia"/>
          <w:b/>
          <w:sz w:val="20"/>
          <w:szCs w:val="20"/>
        </w:rPr>
        <w:t xml:space="preserve"> jej wysokość nie może być niższa niż 30 cm (nie dotyczy pacynek)!</w:t>
      </w:r>
      <w:r w:rsidR="00DB61EC" w:rsidRPr="000C6D04">
        <w:rPr>
          <w:rFonts w:ascii="Constantia" w:hAnsi="Constantia"/>
          <w:b/>
          <w:sz w:val="20"/>
          <w:szCs w:val="20"/>
        </w:rPr>
        <w:br/>
      </w:r>
      <w:r w:rsidR="00DB61EC" w:rsidRPr="0027403D">
        <w:rPr>
          <w:rFonts w:ascii="Constantia" w:hAnsi="Constantia"/>
          <w:sz w:val="20"/>
          <w:szCs w:val="20"/>
        </w:rPr>
        <w:t>4. Każdy uczestnik może zgłosić jedną lalkę wykonaną indywidualnie (nie dopuszcza się prac zbiorowych).</w:t>
      </w:r>
      <w:r w:rsidR="00DB61EC" w:rsidRPr="0027403D">
        <w:rPr>
          <w:rFonts w:ascii="Constantia" w:hAnsi="Constantia"/>
          <w:sz w:val="20"/>
          <w:szCs w:val="20"/>
        </w:rPr>
        <w:br/>
        <w:t xml:space="preserve">5. </w:t>
      </w:r>
      <w:r w:rsidR="00DB61EC" w:rsidRPr="000C6D04">
        <w:rPr>
          <w:rFonts w:ascii="Constantia" w:hAnsi="Constantia"/>
          <w:b/>
          <w:sz w:val="20"/>
          <w:szCs w:val="20"/>
        </w:rPr>
        <w:t>Każda praca powinna być złożona wraz z wypełnioną kartą zgłoszenia</w:t>
      </w:r>
      <w:r w:rsidR="00DB61EC" w:rsidRPr="000C6D04">
        <w:rPr>
          <w:rFonts w:ascii="Constantia" w:hAnsi="Constantia"/>
          <w:sz w:val="20"/>
          <w:szCs w:val="20"/>
        </w:rPr>
        <w:t xml:space="preserve"> (załącznik do regulaminu)</w:t>
      </w:r>
      <w:r w:rsidR="005E0965" w:rsidRPr="000C6D04">
        <w:rPr>
          <w:rFonts w:ascii="Constantia" w:hAnsi="Constantia"/>
          <w:sz w:val="20"/>
          <w:szCs w:val="20"/>
        </w:rPr>
        <w:t xml:space="preserve"> </w:t>
      </w:r>
      <w:r w:rsidR="00545153" w:rsidRPr="000C6D04">
        <w:rPr>
          <w:rFonts w:ascii="Constantia" w:hAnsi="Constantia"/>
          <w:b/>
          <w:sz w:val="20"/>
          <w:szCs w:val="20"/>
        </w:rPr>
        <w:t xml:space="preserve">do </w:t>
      </w:r>
      <w:r w:rsidR="008321BB">
        <w:rPr>
          <w:rFonts w:ascii="Constantia" w:hAnsi="Constantia"/>
          <w:b/>
          <w:sz w:val="20"/>
          <w:szCs w:val="20"/>
        </w:rPr>
        <w:t>4</w:t>
      </w:r>
      <w:r w:rsidR="00CA6005" w:rsidRPr="000C6D04">
        <w:rPr>
          <w:rFonts w:ascii="Constantia" w:hAnsi="Constantia"/>
          <w:b/>
          <w:sz w:val="20"/>
          <w:szCs w:val="20"/>
        </w:rPr>
        <w:t xml:space="preserve"> ma</w:t>
      </w:r>
      <w:r w:rsidR="008321BB">
        <w:rPr>
          <w:rFonts w:ascii="Constantia" w:hAnsi="Constantia"/>
          <w:b/>
          <w:sz w:val="20"/>
          <w:szCs w:val="20"/>
        </w:rPr>
        <w:t>ja</w:t>
      </w:r>
      <w:r w:rsidR="00CA6005" w:rsidRPr="000C6D04">
        <w:rPr>
          <w:rFonts w:ascii="Constantia" w:hAnsi="Constantia"/>
          <w:b/>
          <w:sz w:val="20"/>
          <w:szCs w:val="20"/>
        </w:rPr>
        <w:t xml:space="preserve"> 202</w:t>
      </w:r>
      <w:r w:rsidR="008321BB">
        <w:rPr>
          <w:rFonts w:ascii="Constantia" w:hAnsi="Constantia"/>
          <w:b/>
          <w:sz w:val="20"/>
          <w:szCs w:val="20"/>
        </w:rPr>
        <w:t>2</w:t>
      </w:r>
      <w:r w:rsidR="005E0965" w:rsidRPr="000C6D04">
        <w:rPr>
          <w:rFonts w:ascii="Constantia" w:hAnsi="Constantia"/>
          <w:b/>
          <w:sz w:val="20"/>
          <w:szCs w:val="20"/>
        </w:rPr>
        <w:t xml:space="preserve"> r</w:t>
      </w:r>
      <w:r w:rsidR="006D63F7">
        <w:rPr>
          <w:rFonts w:ascii="Constantia" w:hAnsi="Constantia"/>
          <w:b/>
          <w:sz w:val="20"/>
          <w:szCs w:val="20"/>
        </w:rPr>
        <w:t>.</w:t>
      </w:r>
      <w:r w:rsidR="006D63F7">
        <w:rPr>
          <w:rFonts w:ascii="Constantia" w:hAnsi="Constantia"/>
          <w:b/>
          <w:sz w:val="20"/>
          <w:szCs w:val="20"/>
        </w:rPr>
        <w:br/>
      </w:r>
      <w:r w:rsidR="005E0965" w:rsidRPr="0027403D">
        <w:rPr>
          <w:rFonts w:ascii="Constantia" w:hAnsi="Constantia"/>
          <w:sz w:val="20"/>
          <w:szCs w:val="20"/>
        </w:rPr>
        <w:t xml:space="preserve"> </w:t>
      </w:r>
      <w:r w:rsidR="00454DA7" w:rsidRPr="0027403D">
        <w:rPr>
          <w:rFonts w:ascii="Constantia" w:hAnsi="Constantia"/>
          <w:sz w:val="20"/>
          <w:szCs w:val="20"/>
        </w:rPr>
        <w:t>w</w:t>
      </w:r>
      <w:r w:rsidR="005E0965" w:rsidRPr="0027403D">
        <w:rPr>
          <w:rFonts w:ascii="Constantia" w:hAnsi="Constantia"/>
          <w:sz w:val="20"/>
          <w:szCs w:val="20"/>
        </w:rPr>
        <w:t xml:space="preserve"> Miejsko-Gminnej Bibliote</w:t>
      </w:r>
      <w:r w:rsidR="000C6D04">
        <w:rPr>
          <w:rFonts w:ascii="Constantia" w:hAnsi="Constantia"/>
          <w:sz w:val="20"/>
          <w:szCs w:val="20"/>
        </w:rPr>
        <w:t>ce Publicznej</w:t>
      </w:r>
      <w:r w:rsidR="005E0965" w:rsidRPr="0027403D">
        <w:rPr>
          <w:rFonts w:ascii="Constantia" w:hAnsi="Constantia"/>
          <w:sz w:val="20"/>
          <w:szCs w:val="20"/>
        </w:rPr>
        <w:t xml:space="preserve"> w Żabnie, ul. Jagiełły 16 w godz.: 10.00-18.00. tel. 14</w:t>
      </w:r>
      <w:r w:rsidR="003B6554">
        <w:rPr>
          <w:rFonts w:ascii="Constantia" w:hAnsi="Constantia"/>
          <w:sz w:val="20"/>
          <w:szCs w:val="20"/>
        </w:rPr>
        <w:t xml:space="preserve"> </w:t>
      </w:r>
      <w:r w:rsidR="005E0965" w:rsidRPr="0027403D">
        <w:rPr>
          <w:rFonts w:ascii="Constantia" w:hAnsi="Constantia"/>
          <w:sz w:val="20"/>
          <w:szCs w:val="20"/>
        </w:rPr>
        <w:t xml:space="preserve">645 69 31. </w:t>
      </w:r>
      <w:r w:rsidR="00DB61EC" w:rsidRPr="0027403D">
        <w:rPr>
          <w:rFonts w:ascii="Constantia" w:hAnsi="Constantia"/>
          <w:sz w:val="20"/>
          <w:szCs w:val="20"/>
        </w:rPr>
        <w:br/>
      </w:r>
      <w:r w:rsidR="005E0965" w:rsidRPr="00DD2781">
        <w:rPr>
          <w:rFonts w:ascii="Constantia" w:hAnsi="Constantia"/>
          <w:b/>
          <w:color w:val="FF66CC"/>
          <w:sz w:val="20"/>
          <w:szCs w:val="20"/>
        </w:rPr>
        <w:t xml:space="preserve">OCENA </w:t>
      </w:r>
      <w:r w:rsidR="00BE40AF" w:rsidRPr="00DD2781">
        <w:rPr>
          <w:rFonts w:ascii="Constantia" w:hAnsi="Constantia"/>
          <w:b/>
          <w:color w:val="FF66CC"/>
          <w:sz w:val="20"/>
          <w:szCs w:val="20"/>
        </w:rPr>
        <w:t>PRAC</w:t>
      </w:r>
      <w:r w:rsidR="00BE40AF" w:rsidRPr="0027403D">
        <w:rPr>
          <w:rFonts w:ascii="Constantia" w:hAnsi="Constantia"/>
          <w:b/>
          <w:color w:val="FF99CC"/>
          <w:sz w:val="20"/>
          <w:szCs w:val="20"/>
        </w:rPr>
        <w:br/>
      </w:r>
      <w:r w:rsidR="00BE40AF" w:rsidRPr="0027403D">
        <w:rPr>
          <w:rFonts w:ascii="Constantia" w:hAnsi="Constantia"/>
          <w:sz w:val="20"/>
          <w:szCs w:val="20"/>
        </w:rPr>
        <w:t>1. Komisja Artystyczna powołana przez Organizatora dokona oceny wszystkich złożonych na konkurs lalek teatralnych</w:t>
      </w:r>
      <w:r w:rsidR="00FD18F9" w:rsidRPr="0027403D">
        <w:rPr>
          <w:rFonts w:ascii="Constantia" w:hAnsi="Constantia"/>
          <w:sz w:val="20"/>
          <w:szCs w:val="20"/>
        </w:rPr>
        <w:t>.</w:t>
      </w:r>
      <w:r w:rsidR="00BE40AF" w:rsidRPr="0027403D">
        <w:rPr>
          <w:rFonts w:ascii="Constantia" w:hAnsi="Constantia"/>
          <w:b/>
          <w:sz w:val="20"/>
          <w:szCs w:val="20"/>
        </w:rPr>
        <w:br/>
        <w:t xml:space="preserve">2. </w:t>
      </w:r>
      <w:r w:rsidR="00FD18F9" w:rsidRPr="0027403D">
        <w:rPr>
          <w:rFonts w:ascii="Constantia" w:hAnsi="Constantia"/>
          <w:b/>
          <w:sz w:val="20"/>
          <w:szCs w:val="20"/>
        </w:rPr>
        <w:t xml:space="preserve">Prace ocenione będą </w:t>
      </w:r>
      <w:r w:rsidR="00BE40AF" w:rsidRPr="0027403D">
        <w:rPr>
          <w:rFonts w:ascii="Constantia" w:hAnsi="Constantia"/>
          <w:b/>
          <w:sz w:val="20"/>
          <w:szCs w:val="20"/>
        </w:rPr>
        <w:t>w 3 kategoriach wiekowych:</w:t>
      </w:r>
      <w:r w:rsidR="00BE40AF" w:rsidRPr="0027403D">
        <w:rPr>
          <w:rFonts w:ascii="Constantia" w:hAnsi="Constantia"/>
          <w:b/>
          <w:sz w:val="20"/>
          <w:szCs w:val="20"/>
        </w:rPr>
        <w:br/>
      </w:r>
      <w:r w:rsidR="00BE40AF" w:rsidRPr="0027403D">
        <w:rPr>
          <w:rFonts w:ascii="Constantia" w:hAnsi="Constantia"/>
          <w:sz w:val="20"/>
          <w:szCs w:val="20"/>
        </w:rPr>
        <w:t xml:space="preserve">    </w:t>
      </w:r>
      <w:r w:rsidR="00FD18F9" w:rsidRPr="0027403D">
        <w:rPr>
          <w:rFonts w:ascii="Constantia" w:hAnsi="Constantia"/>
          <w:sz w:val="20"/>
          <w:szCs w:val="20"/>
        </w:rPr>
        <w:tab/>
        <w:t xml:space="preserve"> </w:t>
      </w:r>
      <w:r w:rsidR="00BE40AF" w:rsidRPr="0027403D">
        <w:rPr>
          <w:rFonts w:ascii="Constantia" w:hAnsi="Constantia"/>
          <w:sz w:val="20"/>
          <w:szCs w:val="20"/>
        </w:rPr>
        <w:t xml:space="preserve">- dzieci w wieku przedszkolnym oraz </w:t>
      </w:r>
      <w:r w:rsidR="00FD18F9" w:rsidRPr="0027403D">
        <w:rPr>
          <w:rFonts w:ascii="Constantia" w:hAnsi="Constantia"/>
          <w:sz w:val="20"/>
          <w:szCs w:val="20"/>
        </w:rPr>
        <w:t>uczniowie klas zerowych</w:t>
      </w:r>
      <w:r w:rsidR="00BE40AF" w:rsidRPr="0027403D">
        <w:rPr>
          <w:rFonts w:ascii="Constantia" w:hAnsi="Constantia"/>
          <w:i/>
          <w:sz w:val="20"/>
          <w:szCs w:val="20"/>
        </w:rPr>
        <w:t xml:space="preserve"> </w:t>
      </w:r>
      <w:r w:rsidR="00BE40AF" w:rsidRPr="0027403D">
        <w:rPr>
          <w:rFonts w:ascii="Constantia" w:hAnsi="Constantia"/>
          <w:sz w:val="20"/>
          <w:szCs w:val="20"/>
        </w:rPr>
        <w:br/>
        <w:t xml:space="preserve">   </w:t>
      </w:r>
      <w:r w:rsidR="00FD18F9" w:rsidRPr="0027403D">
        <w:rPr>
          <w:rFonts w:ascii="Constantia" w:hAnsi="Constantia"/>
          <w:sz w:val="20"/>
          <w:szCs w:val="20"/>
        </w:rPr>
        <w:tab/>
      </w:r>
      <w:r w:rsidR="00BE40AF" w:rsidRPr="0027403D">
        <w:rPr>
          <w:rFonts w:ascii="Constantia" w:hAnsi="Constantia"/>
          <w:sz w:val="20"/>
          <w:szCs w:val="20"/>
        </w:rPr>
        <w:t xml:space="preserve"> - uczniowie szkół podstawowych kl. I-III </w:t>
      </w:r>
      <w:r w:rsidR="00BE40AF" w:rsidRPr="0027403D">
        <w:rPr>
          <w:rFonts w:ascii="Constantia" w:hAnsi="Constantia"/>
          <w:sz w:val="20"/>
          <w:szCs w:val="20"/>
        </w:rPr>
        <w:br/>
        <w:t xml:space="preserve">    </w:t>
      </w:r>
      <w:r w:rsidR="00FD18F9" w:rsidRPr="0027403D">
        <w:rPr>
          <w:rFonts w:ascii="Constantia" w:hAnsi="Constantia"/>
          <w:sz w:val="20"/>
          <w:szCs w:val="20"/>
        </w:rPr>
        <w:tab/>
        <w:t xml:space="preserve"> </w:t>
      </w:r>
      <w:r w:rsidR="00BE40AF" w:rsidRPr="0027403D">
        <w:rPr>
          <w:rFonts w:ascii="Constantia" w:hAnsi="Constantia"/>
          <w:sz w:val="20"/>
          <w:szCs w:val="20"/>
        </w:rPr>
        <w:t xml:space="preserve">- uczniowie szkół podstawowych kl. IV-VI </w:t>
      </w:r>
      <w:r w:rsidR="00FD18F9" w:rsidRPr="0027403D">
        <w:rPr>
          <w:rFonts w:ascii="Constantia" w:hAnsi="Constantia"/>
          <w:sz w:val="20"/>
          <w:szCs w:val="20"/>
        </w:rPr>
        <w:br/>
        <w:t>3. Kryteria oceny:</w:t>
      </w:r>
      <w:r w:rsidR="00FD18F9"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</w:t>
      </w:r>
    </w:p>
    <w:p w:rsidR="00FD18F9" w:rsidRPr="0027403D" w:rsidRDefault="00EB345D" w:rsidP="00A8682C">
      <w:pPr>
        <w:spacing w:after="0" w:line="240" w:lineRule="auto"/>
        <w:ind w:firstLine="708"/>
        <w:rPr>
          <w:rFonts w:ascii="Constantia" w:hAnsi="Constantia"/>
          <w:sz w:val="20"/>
          <w:szCs w:val="20"/>
        </w:rPr>
      </w:pPr>
      <w:r w:rsidRPr="0027403D">
        <w:rPr>
          <w:rFonts w:ascii="Constantia" w:hAnsi="Constantia"/>
          <w:sz w:val="20"/>
          <w:szCs w:val="20"/>
        </w:rPr>
        <w:t xml:space="preserve">- </w:t>
      </w:r>
      <w:r w:rsidR="00FD18F9" w:rsidRPr="0027403D">
        <w:rPr>
          <w:rFonts w:ascii="Constantia" w:hAnsi="Constantia"/>
          <w:sz w:val="20"/>
          <w:szCs w:val="20"/>
        </w:rPr>
        <w:t>estetyka wykonania lalki</w:t>
      </w:r>
      <w:r w:rsidR="00FD18F9" w:rsidRPr="0027403D">
        <w:rPr>
          <w:rFonts w:ascii="Constantia" w:hAnsi="Constantia"/>
          <w:sz w:val="20"/>
          <w:szCs w:val="20"/>
        </w:rPr>
        <w:br/>
      </w:r>
      <w:r w:rsidR="00FD18F9" w:rsidRPr="0027403D">
        <w:rPr>
          <w:rFonts w:ascii="Constantia" w:hAnsi="Constantia"/>
          <w:sz w:val="20"/>
          <w:szCs w:val="20"/>
        </w:rPr>
        <w:tab/>
        <w:t xml:space="preserve">- </w:t>
      </w:r>
      <w:r w:rsidR="00FD18F9" w:rsidRPr="0027403D">
        <w:rPr>
          <w:rFonts w:ascii="Constantia" w:eastAsia="Times New Roman" w:hAnsi="Constantia" w:cs="Arial"/>
          <w:sz w:val="20"/>
          <w:szCs w:val="20"/>
          <w:lang w:eastAsia="pl-PL"/>
        </w:rPr>
        <w:t>pomysłowość i oryginalność</w:t>
      </w:r>
      <w:r w:rsidR="00FD18F9" w:rsidRPr="0027403D">
        <w:rPr>
          <w:rFonts w:ascii="Constantia" w:eastAsia="Times New Roman" w:hAnsi="Constantia" w:cs="Arial"/>
          <w:sz w:val="20"/>
          <w:szCs w:val="20"/>
          <w:lang w:eastAsia="pl-PL"/>
        </w:rPr>
        <w:br/>
      </w:r>
      <w:r w:rsidR="00FD18F9" w:rsidRPr="0027403D">
        <w:rPr>
          <w:rFonts w:ascii="Constantia" w:hAnsi="Constantia"/>
          <w:sz w:val="20"/>
          <w:szCs w:val="20"/>
        </w:rPr>
        <w:tab/>
        <w:t>-</w:t>
      </w:r>
      <w:r w:rsidR="007573E2"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różnorodność użytych materiałów</w:t>
      </w:r>
      <w:r w:rsidR="007573E2" w:rsidRPr="0027403D">
        <w:rPr>
          <w:rFonts w:ascii="Constantia" w:eastAsia="Times New Roman" w:hAnsi="Constantia" w:cs="Arial"/>
          <w:sz w:val="20"/>
          <w:szCs w:val="20"/>
          <w:lang w:eastAsia="pl-PL"/>
        </w:rPr>
        <w:br/>
      </w:r>
      <w:r w:rsidR="007573E2" w:rsidRPr="0027403D">
        <w:rPr>
          <w:rFonts w:ascii="Constantia" w:hAnsi="Constantia"/>
          <w:sz w:val="20"/>
          <w:szCs w:val="20"/>
        </w:rPr>
        <w:t xml:space="preserve">           </w:t>
      </w:r>
      <w:r w:rsidR="00FD18F9" w:rsidRPr="0027403D">
        <w:rPr>
          <w:rFonts w:ascii="Constantia" w:hAnsi="Constantia"/>
          <w:sz w:val="20"/>
          <w:szCs w:val="20"/>
        </w:rPr>
        <w:t xml:space="preserve">  - zgodność z regulaminem konkursu </w:t>
      </w:r>
    </w:p>
    <w:p w:rsidR="007573E2" w:rsidRPr="003B6554" w:rsidRDefault="007573E2" w:rsidP="00A8682C">
      <w:pPr>
        <w:spacing w:after="0" w:line="240" w:lineRule="auto"/>
        <w:rPr>
          <w:rFonts w:ascii="Constantia" w:eastAsia="Times New Roman" w:hAnsi="Constantia" w:cs="Arial"/>
          <w:caps/>
          <w:color w:val="FF66CC"/>
          <w:sz w:val="20"/>
          <w:szCs w:val="20"/>
          <w:lang w:eastAsia="pl-PL"/>
        </w:rPr>
      </w:pPr>
      <w:r w:rsidRPr="003B6554">
        <w:rPr>
          <w:rStyle w:val="Pogrubienie"/>
          <w:rFonts w:ascii="Constantia" w:hAnsi="Constantia"/>
          <w:caps/>
          <w:color w:val="FF66CC"/>
          <w:sz w:val="20"/>
          <w:szCs w:val="20"/>
        </w:rPr>
        <w:t>Organizacja konkursu</w:t>
      </w:r>
    </w:p>
    <w:p w:rsidR="00FD18F9" w:rsidRPr="0027403D" w:rsidRDefault="007573E2" w:rsidP="00A8682C">
      <w:pPr>
        <w:spacing w:after="0" w:line="240" w:lineRule="auto"/>
        <w:jc w:val="both"/>
        <w:rPr>
          <w:rFonts w:ascii="Constantia" w:eastAsia="Times New Roman" w:hAnsi="Constantia" w:cs="Arial"/>
          <w:sz w:val="20"/>
          <w:szCs w:val="20"/>
          <w:lang w:eastAsia="pl-PL"/>
        </w:rPr>
      </w:pP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>1.</w:t>
      </w:r>
      <w:r w:rsidRPr="0027403D">
        <w:rPr>
          <w:rFonts w:ascii="Constantia" w:hAnsi="Constantia"/>
          <w:sz w:val="20"/>
          <w:szCs w:val="20"/>
        </w:rPr>
        <w:t xml:space="preserve"> </w:t>
      </w:r>
      <w:r w:rsidR="008321BB">
        <w:rPr>
          <w:rFonts w:ascii="Constantia" w:hAnsi="Constantia"/>
          <w:sz w:val="20"/>
          <w:szCs w:val="20"/>
        </w:rPr>
        <w:t>Uroczyste</w:t>
      </w:r>
      <w:r w:rsidRPr="0027403D">
        <w:rPr>
          <w:rFonts w:ascii="Constantia" w:hAnsi="Constantia"/>
          <w:sz w:val="20"/>
          <w:szCs w:val="20"/>
        </w:rPr>
        <w:t xml:space="preserve"> wręczenie nagród </w:t>
      </w:r>
      <w:r w:rsidR="008321BB">
        <w:rPr>
          <w:rFonts w:ascii="Constantia" w:hAnsi="Constantia"/>
          <w:sz w:val="20"/>
          <w:szCs w:val="20"/>
        </w:rPr>
        <w:t>odbędzie się</w:t>
      </w:r>
      <w:r w:rsidRPr="0027403D">
        <w:rPr>
          <w:rFonts w:ascii="Constantia" w:hAnsi="Constantia"/>
          <w:sz w:val="20"/>
          <w:szCs w:val="20"/>
        </w:rPr>
        <w:t xml:space="preserve"> w ramach </w:t>
      </w:r>
      <w:r w:rsidR="00454DA7" w:rsidRPr="0027403D">
        <w:rPr>
          <w:rFonts w:ascii="Constantia" w:hAnsi="Constantia"/>
          <w:sz w:val="20"/>
          <w:szCs w:val="20"/>
        </w:rPr>
        <w:t>3</w:t>
      </w:r>
      <w:r w:rsidR="00A8682C">
        <w:rPr>
          <w:rFonts w:ascii="Constantia" w:hAnsi="Constantia"/>
          <w:sz w:val="20"/>
          <w:szCs w:val="20"/>
        </w:rPr>
        <w:t>5</w:t>
      </w:r>
      <w:r w:rsidR="00454DA7" w:rsidRPr="0027403D">
        <w:rPr>
          <w:rFonts w:ascii="Constantia" w:hAnsi="Constantia"/>
          <w:sz w:val="20"/>
          <w:szCs w:val="20"/>
        </w:rPr>
        <w:t xml:space="preserve">. </w:t>
      </w:r>
      <w:r w:rsidRPr="0027403D">
        <w:rPr>
          <w:rFonts w:ascii="Constantia" w:hAnsi="Constantia"/>
          <w:sz w:val="20"/>
          <w:szCs w:val="20"/>
        </w:rPr>
        <w:t xml:space="preserve">Małopolskiego Przeglądu Teatrów Lalkowych o Wielką Nagrodę Zająca Poziomki zaplanowanego w dniu </w:t>
      </w:r>
      <w:r w:rsidR="00545153">
        <w:rPr>
          <w:rFonts w:ascii="Constantia" w:hAnsi="Constantia"/>
          <w:sz w:val="20"/>
          <w:szCs w:val="20"/>
        </w:rPr>
        <w:t>19 ma</w:t>
      </w:r>
      <w:r w:rsidR="008321BB">
        <w:rPr>
          <w:rFonts w:ascii="Constantia" w:hAnsi="Constantia"/>
          <w:sz w:val="20"/>
          <w:szCs w:val="20"/>
        </w:rPr>
        <w:t>ja</w:t>
      </w:r>
      <w:r w:rsidR="00545153">
        <w:rPr>
          <w:rFonts w:ascii="Constantia" w:hAnsi="Constantia"/>
          <w:sz w:val="20"/>
          <w:szCs w:val="20"/>
        </w:rPr>
        <w:t xml:space="preserve"> 202</w:t>
      </w:r>
      <w:r w:rsidR="008321BB">
        <w:rPr>
          <w:rFonts w:ascii="Constantia" w:hAnsi="Constantia"/>
          <w:sz w:val="20"/>
          <w:szCs w:val="20"/>
        </w:rPr>
        <w:t>2</w:t>
      </w:r>
      <w:r w:rsidRPr="0027403D">
        <w:rPr>
          <w:rFonts w:ascii="Constantia" w:hAnsi="Constantia"/>
          <w:sz w:val="20"/>
          <w:szCs w:val="20"/>
        </w:rPr>
        <w:t xml:space="preserve"> r. w GCK w Żabnie w godzinach popołudniowych (dokładna godzina wręczenia nagród będzie umieszczona na stronach internetowych: www.biblioteka.zabno.pl oraz www.ck.zabno.pl).</w:t>
      </w:r>
      <w:r w:rsidR="00FD18F9" w:rsidRPr="0027403D">
        <w:rPr>
          <w:rFonts w:ascii="Constantia" w:eastAsia="Times New Roman" w:hAnsi="Constantia" w:cs="Arial"/>
          <w:sz w:val="20"/>
          <w:szCs w:val="20"/>
          <w:lang w:eastAsia="pl-PL"/>
        </w:rPr>
        <w:t xml:space="preserve"> </w:t>
      </w:r>
    </w:p>
    <w:p w:rsidR="007573E2" w:rsidRPr="0027403D" w:rsidRDefault="007573E2" w:rsidP="00A8682C">
      <w:pPr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27403D">
        <w:rPr>
          <w:rFonts w:ascii="Constantia" w:eastAsia="Times New Roman" w:hAnsi="Constantia" w:cs="Arial"/>
          <w:sz w:val="20"/>
          <w:szCs w:val="20"/>
          <w:lang w:eastAsia="pl-PL"/>
        </w:rPr>
        <w:t>2.</w:t>
      </w:r>
      <w:r w:rsidRPr="0027403D">
        <w:rPr>
          <w:rFonts w:ascii="Constantia" w:hAnsi="Constantia"/>
          <w:sz w:val="20"/>
          <w:szCs w:val="20"/>
        </w:rPr>
        <w:t xml:space="preserve"> Wystawa lalek teatralnych potrwa </w:t>
      </w:r>
      <w:r w:rsidR="008321BB">
        <w:rPr>
          <w:rFonts w:ascii="Constantia" w:hAnsi="Constantia"/>
          <w:sz w:val="20"/>
          <w:szCs w:val="20"/>
        </w:rPr>
        <w:t xml:space="preserve">od 9 maja </w:t>
      </w:r>
      <w:r w:rsidRPr="0027403D">
        <w:rPr>
          <w:rFonts w:ascii="Constantia" w:hAnsi="Constantia"/>
          <w:sz w:val="20"/>
          <w:szCs w:val="20"/>
        </w:rPr>
        <w:t xml:space="preserve">do </w:t>
      </w:r>
      <w:r w:rsidR="008321BB">
        <w:rPr>
          <w:rFonts w:ascii="Constantia" w:hAnsi="Constantia"/>
          <w:sz w:val="20"/>
          <w:szCs w:val="20"/>
        </w:rPr>
        <w:t>19 maja</w:t>
      </w:r>
      <w:r w:rsidR="006D15EC" w:rsidRPr="0027403D">
        <w:rPr>
          <w:rFonts w:ascii="Constantia" w:hAnsi="Constantia"/>
          <w:sz w:val="20"/>
          <w:szCs w:val="20"/>
        </w:rPr>
        <w:t xml:space="preserve"> br</w:t>
      </w:r>
      <w:r w:rsidR="008321BB">
        <w:rPr>
          <w:rFonts w:ascii="Constantia" w:hAnsi="Constantia"/>
          <w:sz w:val="20"/>
          <w:szCs w:val="20"/>
        </w:rPr>
        <w:t>.</w:t>
      </w:r>
    </w:p>
    <w:p w:rsidR="00454DA7" w:rsidRPr="003B6554" w:rsidRDefault="00454DA7" w:rsidP="00A8682C">
      <w:pPr>
        <w:spacing w:after="0" w:line="240" w:lineRule="auto"/>
        <w:jc w:val="both"/>
        <w:rPr>
          <w:rFonts w:ascii="Constantia" w:hAnsi="Constantia"/>
          <w:caps/>
          <w:color w:val="FF66CC"/>
          <w:sz w:val="20"/>
          <w:szCs w:val="20"/>
        </w:rPr>
      </w:pPr>
      <w:r w:rsidRPr="003B6554">
        <w:rPr>
          <w:rFonts w:ascii="Constantia" w:hAnsi="Constantia"/>
          <w:b/>
          <w:caps/>
          <w:color w:val="FF66CC"/>
          <w:sz w:val="20"/>
          <w:szCs w:val="20"/>
        </w:rPr>
        <w:t>Klauzula dotycząca wizerunku i danych osobowych</w:t>
      </w:r>
      <w:r w:rsidRPr="003B6554">
        <w:rPr>
          <w:rFonts w:ascii="Constantia" w:hAnsi="Constantia"/>
          <w:caps/>
          <w:color w:val="FF66CC"/>
          <w:sz w:val="20"/>
          <w:szCs w:val="20"/>
        </w:rPr>
        <w:t>:</w:t>
      </w:r>
    </w:p>
    <w:p w:rsidR="00FB7590" w:rsidRPr="00FB7590" w:rsidRDefault="00FB7590" w:rsidP="00FB7590">
      <w:pPr>
        <w:spacing w:after="0" w:line="240" w:lineRule="auto"/>
        <w:jc w:val="both"/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</w:pPr>
      <w:r w:rsidRPr="00FB759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>1.Przez Użytkownika Miejsko-Gminnej Biblioteki Publicznej i Gminnego Centrum Kultury w Żabnie rozumie się każdą osobę, korzystającą z usług M-GBP i GCK, będącą uczestnikiem imprezy lub przebywającą na terenie Miejsko-Gminnej Biblioteki Publicznej i Gminnego Centrum Kultury w Żabnie lub na terenie organizowanej lub współorganizowanej przez M-GBP i GCK imprezy.</w:t>
      </w:r>
    </w:p>
    <w:p w:rsidR="00FB7590" w:rsidRPr="00FB7590" w:rsidRDefault="00FB7590" w:rsidP="00FB7590">
      <w:pPr>
        <w:spacing w:after="0" w:line="240" w:lineRule="auto"/>
        <w:jc w:val="both"/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</w:pPr>
      <w:r w:rsidRPr="00FB759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 xml:space="preserve">2.Zgodnie z Ustawą z dnia 29 sierpnia 1997 r. o ochronie danych osobowych (Dz. 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Miejsko-Gminnej Biblioteki Publicznej i Gminnego Centrum Kultury w Żabnie nie przekazuje, nie sprzedaje i nie użycza zgromadzonych danych osobowych Użytkowników innym osobom lub instytucjom. </w:t>
      </w:r>
    </w:p>
    <w:p w:rsidR="00FB7590" w:rsidRPr="00FB7590" w:rsidRDefault="00FB7590" w:rsidP="00FB7590">
      <w:pPr>
        <w:spacing w:after="0" w:line="240" w:lineRule="auto"/>
        <w:jc w:val="both"/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</w:pPr>
      <w:r w:rsidRPr="00FB759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 xml:space="preserve">3.Osoby </w:t>
      </w:r>
      <w:r w:rsidR="0006685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>uczestniczące w wydarzeniu</w:t>
      </w:r>
      <w:r w:rsidRPr="00FB759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 xml:space="preserve"> wyrażają zgodę na przetwarzanie danych</w:t>
      </w:r>
      <w:r w:rsidR="0006685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 xml:space="preserve"> osobowych przez Miejsko-Gminną Bibliotekę Publiczną</w:t>
      </w:r>
      <w:r w:rsidRPr="00FB7590">
        <w:rPr>
          <w:rFonts w:ascii="Times New Roman" w:eastAsia="ArialNarrow,Bold" w:hAnsi="Times New Roman" w:cs="Times New Roman"/>
          <w:bCs/>
          <w:color w:val="000000"/>
          <w:sz w:val="20"/>
          <w:szCs w:val="20"/>
        </w:rPr>
        <w:t xml:space="preserve"> i Gminnego Centrum Kultury w Żabnie w celach związanych z uczestnictwem w imprezie. </w:t>
      </w:r>
    </w:p>
    <w:p w:rsidR="00CC4096" w:rsidRPr="00FB7590" w:rsidRDefault="00066850" w:rsidP="00FB7590">
      <w:pPr>
        <w:pStyle w:val="Default"/>
        <w:jc w:val="both"/>
        <w:rPr>
          <w:rFonts w:ascii="Times New Roman" w:eastAsia="ArialNarrow,Bold" w:hAnsi="Times New Roman" w:cs="Times New Roman"/>
          <w:bCs/>
          <w:sz w:val="20"/>
          <w:szCs w:val="20"/>
        </w:rPr>
      </w:pPr>
      <w:r>
        <w:rPr>
          <w:rFonts w:ascii="Times New Roman" w:eastAsia="ArialNarrow,Bold" w:hAnsi="Times New Roman" w:cs="Times New Roman"/>
          <w:bCs/>
          <w:sz w:val="20"/>
          <w:szCs w:val="20"/>
        </w:rPr>
        <w:t>4.Udział w wydarzeniu</w:t>
      </w:r>
      <w:r w:rsidR="00FB7590" w:rsidRPr="00FB7590">
        <w:rPr>
          <w:rFonts w:ascii="Times New Roman" w:eastAsia="ArialNarrow,Bold" w:hAnsi="Times New Roman" w:cs="Times New Roman"/>
          <w:bCs/>
          <w:sz w:val="20"/>
          <w:szCs w:val="20"/>
        </w:rPr>
        <w:t xml:space="preserve"> oznacza wyrażenie przez Uczestnika zgody na nieodpłatne utrwalenie wizerunku, a także na jego rozpowszechnianie bez ogranicz</w:t>
      </w:r>
      <w:r w:rsidR="00957646">
        <w:rPr>
          <w:rFonts w:ascii="Times New Roman" w:eastAsia="ArialNarrow,Bold" w:hAnsi="Times New Roman" w:cs="Times New Roman"/>
          <w:bCs/>
          <w:sz w:val="20"/>
          <w:szCs w:val="20"/>
        </w:rPr>
        <w:t xml:space="preserve">eń terytorialnych i czasowych, </w:t>
      </w:r>
      <w:r w:rsidR="00FB7590" w:rsidRPr="00FB7590">
        <w:rPr>
          <w:rFonts w:ascii="Times New Roman" w:eastAsia="ArialNarrow,Bold" w:hAnsi="Times New Roman" w:cs="Times New Roman"/>
          <w:bCs/>
          <w:sz w:val="20"/>
          <w:szCs w:val="20"/>
        </w:rPr>
        <w:t xml:space="preserve">w szczególności poprzez umieszczanie fotografii, filmów i nagrań dźwiękowych w celach dokumentacyjnych, edukacyjnych i promocyjno-marketingowych np. w serwisach internetowych, </w:t>
      </w:r>
      <w:r w:rsidR="00FB7590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FB7590" w:rsidRPr="00FB7590">
        <w:rPr>
          <w:rFonts w:ascii="Times New Roman" w:eastAsia="ArialNarrow,Bold" w:hAnsi="Times New Roman" w:cs="Times New Roman"/>
          <w:bCs/>
          <w:sz w:val="20"/>
          <w:szCs w:val="20"/>
        </w:rPr>
        <w:t>w publikacjach M-GBP i GCK, a także w publikacjach i serwisach osób trzecich, z zastrzeżeniem, że przedmiotowe fotografie i filmy w publikacjach osób trzecich mogą jedynie ilustrować działalność M-GBP i GCK, a ich wykorzystywanie w innym kontekście nie jest dozwolone.</w:t>
      </w:r>
    </w:p>
    <w:sectPr w:rsidR="00CC4096" w:rsidRPr="00FB7590" w:rsidSect="0027403D">
      <w:pgSz w:w="11906" w:h="16838"/>
      <w:pgMar w:top="426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EAE"/>
    <w:multiLevelType w:val="hybridMultilevel"/>
    <w:tmpl w:val="F2F8C042"/>
    <w:lvl w:ilvl="0" w:tplc="23444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1C2"/>
    <w:multiLevelType w:val="hybridMultilevel"/>
    <w:tmpl w:val="BA5C0F24"/>
    <w:lvl w:ilvl="0" w:tplc="451257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F67"/>
    <w:multiLevelType w:val="hybridMultilevel"/>
    <w:tmpl w:val="F5AC8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07FA"/>
    <w:multiLevelType w:val="hybridMultilevel"/>
    <w:tmpl w:val="59A2F2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B54B2"/>
    <w:multiLevelType w:val="hybridMultilevel"/>
    <w:tmpl w:val="9BA6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873C9"/>
    <w:multiLevelType w:val="hybridMultilevel"/>
    <w:tmpl w:val="581A4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96"/>
    <w:rsid w:val="00066850"/>
    <w:rsid w:val="000A113E"/>
    <w:rsid w:val="000C6D04"/>
    <w:rsid w:val="00176AB2"/>
    <w:rsid w:val="001D770D"/>
    <w:rsid w:val="00206F20"/>
    <w:rsid w:val="0027403D"/>
    <w:rsid w:val="00287F5E"/>
    <w:rsid w:val="00346FCC"/>
    <w:rsid w:val="003B6554"/>
    <w:rsid w:val="003E793F"/>
    <w:rsid w:val="004416D8"/>
    <w:rsid w:val="00454DA7"/>
    <w:rsid w:val="00455E3E"/>
    <w:rsid w:val="004A020E"/>
    <w:rsid w:val="004E6F32"/>
    <w:rsid w:val="00506A40"/>
    <w:rsid w:val="00545153"/>
    <w:rsid w:val="00581FFC"/>
    <w:rsid w:val="005D6890"/>
    <w:rsid w:val="005E0965"/>
    <w:rsid w:val="005E0C51"/>
    <w:rsid w:val="00614C27"/>
    <w:rsid w:val="006D15EC"/>
    <w:rsid w:val="006D63F7"/>
    <w:rsid w:val="007573E2"/>
    <w:rsid w:val="00813661"/>
    <w:rsid w:val="008321BB"/>
    <w:rsid w:val="008A2994"/>
    <w:rsid w:val="008D3F8F"/>
    <w:rsid w:val="00957646"/>
    <w:rsid w:val="00995178"/>
    <w:rsid w:val="00A75971"/>
    <w:rsid w:val="00A8682C"/>
    <w:rsid w:val="00BE40AF"/>
    <w:rsid w:val="00BF2EF8"/>
    <w:rsid w:val="00CA6005"/>
    <w:rsid w:val="00CC4096"/>
    <w:rsid w:val="00D80C41"/>
    <w:rsid w:val="00DB61EC"/>
    <w:rsid w:val="00DD2781"/>
    <w:rsid w:val="00DE7134"/>
    <w:rsid w:val="00E83A96"/>
    <w:rsid w:val="00EB345D"/>
    <w:rsid w:val="00ED2352"/>
    <w:rsid w:val="00F173B3"/>
    <w:rsid w:val="00F52E9D"/>
    <w:rsid w:val="00FB7590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0572-3129-4992-9C6F-F681610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16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4096"/>
    <w:rPr>
      <w:b/>
      <w:bCs/>
    </w:rPr>
  </w:style>
  <w:style w:type="paragraph" w:styleId="NormalnyWeb">
    <w:name w:val="Normal (Web)"/>
    <w:basedOn w:val="Normalny"/>
    <w:uiPriority w:val="99"/>
    <w:unhideWhenUsed/>
    <w:rsid w:val="00CC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C409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4096"/>
    <w:rPr>
      <w:color w:val="0000FF"/>
      <w:u w:val="single"/>
    </w:rPr>
  </w:style>
  <w:style w:type="paragraph" w:styleId="Bezodstpw">
    <w:name w:val="No Spacing"/>
    <w:uiPriority w:val="1"/>
    <w:qFormat/>
    <w:rsid w:val="00F17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6890"/>
    <w:pPr>
      <w:ind w:left="720"/>
      <w:contextualSpacing/>
    </w:pPr>
  </w:style>
  <w:style w:type="paragraph" w:customStyle="1" w:styleId="Default">
    <w:name w:val="Default"/>
    <w:rsid w:val="00FB75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Piotrowski</cp:lastModifiedBy>
  <cp:revision>2</cp:revision>
  <cp:lastPrinted>2022-03-30T10:49:00Z</cp:lastPrinted>
  <dcterms:created xsi:type="dcterms:W3CDTF">2022-04-04T12:05:00Z</dcterms:created>
  <dcterms:modified xsi:type="dcterms:W3CDTF">2022-04-04T12:05:00Z</dcterms:modified>
</cp:coreProperties>
</file>